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4D7F06" w:rsidRDefault="00F16C15" w:rsidP="004D7F06"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194E6B4C" w:rsidR="008C6721" w:rsidRPr="002B50C0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D41A56">
        <w:rPr>
          <w:rFonts w:ascii="Arial" w:hAnsi="Arial" w:cs="Arial"/>
          <w:b/>
          <w:color w:val="auto"/>
          <w:sz w:val="24"/>
          <w:szCs w:val="24"/>
        </w:rPr>
        <w:t>I</w:t>
      </w:r>
      <w:r w:rsidR="00230015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AMU Nature Collections - online (AMUNATCOLL): digitalizacja i udostępnianie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006098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1EE99407" w:rsidR="00295E69" w:rsidRPr="00006098" w:rsidRDefault="00C95D39" w:rsidP="001D1F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72,22</w:t>
            </w:r>
            <w:r w:rsidR="00295E69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006098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0808AAC6" w:rsidR="00907F6D" w:rsidRPr="00683E4A" w:rsidRDefault="00A93AEE" w:rsidP="00A93AEE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456856" w:rsidRPr="00456856">
              <w:rPr>
                <w:rFonts w:ascii="Arial" w:hAnsi="Arial" w:cs="Arial"/>
                <w:sz w:val="18"/>
                <w:szCs w:val="18"/>
              </w:rPr>
              <w:t>57,14</w:t>
            </w:r>
            <w:r w:rsidR="001B3DB1" w:rsidRPr="00456856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32BD974" w14:textId="77777777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7984AB24" w:rsidR="00A93AEE" w:rsidRPr="0000609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006098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456856" w:rsidRPr="00456856">
              <w:rPr>
                <w:rFonts w:ascii="Arial" w:hAnsi="Arial" w:cs="Arial"/>
                <w:sz w:val="18"/>
                <w:szCs w:val="18"/>
              </w:rPr>
              <w:t>56,23</w:t>
            </w:r>
            <w:r w:rsidR="00FC5ACC" w:rsidRPr="00456856">
              <w:rPr>
                <w:rFonts w:ascii="Arial" w:hAnsi="Arial" w:cs="Arial"/>
                <w:sz w:val="18"/>
                <w:szCs w:val="18"/>
              </w:rPr>
              <w:t>%.</w:t>
            </w:r>
          </w:p>
          <w:p w14:paraId="11B0C63E" w14:textId="54E01DC9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006098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508FA418" w:rsidR="008810B5" w:rsidRPr="00456856" w:rsidRDefault="00456856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456856">
              <w:rPr>
                <w:rFonts w:ascii="Arial" w:hAnsi="Arial" w:cs="Arial"/>
                <w:sz w:val="18"/>
                <w:szCs w:val="18"/>
              </w:rPr>
              <w:t>60,45</w:t>
            </w:r>
            <w:r w:rsidR="008E0693" w:rsidRPr="00456856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006098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  <w:bookmarkStart w:id="0" w:name="_GoBack"/>
      <w:bookmarkEnd w:id="0"/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3086"/>
        <w:gridCol w:w="2835"/>
        <w:gridCol w:w="1560"/>
        <w:gridCol w:w="1015"/>
        <w:gridCol w:w="1077"/>
      </w:tblGrid>
      <w:tr w:rsidR="006732C5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6732C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botanicznych i mykologicznych</w:t>
            </w:r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BC44AF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05751E3" w14:textId="013B8F00" w:rsidR="008810B5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4AB5F419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1624949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2A24611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4E99ED5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717F352F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8282F48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AAA383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4FC7EF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20B5F2AB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BE665B9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0D94FE3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BDA7D98" w14:textId="08113106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6CA15E60" w14:textId="5666DE21" w:rsidR="004832CA" w:rsidRPr="005A1BE5" w:rsidRDefault="004832CA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732C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F2B5199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zdigitalizowania zasobów botanicznych i mykologicznych.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BC44AF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BC44AF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zakładanego poziomu zdigita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lizowania zasobów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Wskaźnik nr 3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docelowa dla kamienia milowego 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BC44AF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CAB5606" w14:textId="5C21E3C9" w:rsidR="008810B5" w:rsidRPr="00BC44AF" w:rsidRDefault="0099566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26DCA1CE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93833A6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226302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3FCD4F4" w14:textId="24E3FBCF" w:rsidR="004832CA" w:rsidRPr="00BC44AF" w:rsidRDefault="0099566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28A51F3E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1AC4B43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9D03CF5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49F030" w14:textId="68FC95BB" w:rsidR="004832CA" w:rsidRPr="00BC44AF" w:rsidRDefault="0099566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832CA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trakcie realizacji</w:t>
            </w:r>
          </w:p>
          <w:p w14:paraId="30840CDF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EE9FBA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612B45B" w14:textId="53CF6EE6" w:rsidR="004832CA" w:rsidRPr="005A1BE5" w:rsidRDefault="00995663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832CA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trakcie realizacji</w:t>
            </w:r>
          </w:p>
        </w:tc>
      </w:tr>
      <w:tr w:rsidR="006732C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4D90366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pełnego zakładanego poziomu zdigitalizowania zasobów zoologicznych.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BC44AF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BC44AF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docelowa dla kamienia milowego – 1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4E707DCB" w14:textId="33230D57" w:rsidR="008810B5" w:rsidRPr="00BC44AF" w:rsidRDefault="00D863E9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6656CD1C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07A66E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889C15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569475A" w14:textId="62C38571" w:rsidR="004832CA" w:rsidRPr="00BC44AF" w:rsidRDefault="0099566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103AA2AE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7FAB2D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0D6BF82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118ED8" w14:textId="01E31ACB" w:rsidR="004832CA" w:rsidRPr="00BC44AF" w:rsidRDefault="0099566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832CA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trakcie realizacji</w:t>
            </w:r>
          </w:p>
          <w:p w14:paraId="1F913D15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E0FECF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85A9535" w14:textId="77777777" w:rsidR="004832CA" w:rsidRPr="00BC44AF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F9045F" w14:textId="00878FF4" w:rsidR="004832CA" w:rsidRPr="005A1BE5" w:rsidRDefault="00995663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832CA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trakcie  realizacji</w:t>
            </w:r>
          </w:p>
        </w:tc>
      </w:tr>
      <w:tr w:rsidR="006732C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09A1CF10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repozytorium bazy danych z wymaganymi konwerterami.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57C09758" w14:textId="167F1370" w:rsidR="008810B5" w:rsidRPr="005A1BE5" w:rsidRDefault="00753223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A5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58770EEA" w14:textId="463537A9" w:rsidR="008810B5" w:rsidRPr="005A1BE5" w:rsidRDefault="00753223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A5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632D441B" w:rsidR="008810B5" w:rsidRPr="005A1BE5" w:rsidRDefault="00DA55C6" w:rsidP="006732C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6732C5" w:rsidRPr="00DA5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6732C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* suma zdigitalizowanych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2BCCCC8" w14:textId="77777777" w:rsidR="000E24BB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  <w:p w14:paraId="4EFFC15E" w14:textId="58C522E0" w:rsidR="006732C5" w:rsidRPr="005A1BE5" w:rsidRDefault="006732C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36CF9FFD" w:rsidR="000E24BB" w:rsidRPr="00D863E9" w:rsidRDefault="00DA55C6" w:rsidP="007E32A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63E9">
              <w:rPr>
                <w:rFonts w:ascii="Arial" w:hAnsi="Arial" w:cs="Arial"/>
                <w:sz w:val="18"/>
                <w:szCs w:val="18"/>
              </w:rPr>
              <w:t>1 </w:t>
            </w:r>
            <w:r w:rsidR="007E32A8">
              <w:rPr>
                <w:rFonts w:ascii="Arial" w:hAnsi="Arial" w:cs="Arial"/>
                <w:sz w:val="18"/>
                <w:szCs w:val="18"/>
              </w:rPr>
              <w:t>387 120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Liczba zdigitalizowanych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48561623" w:rsidR="000E24BB" w:rsidRPr="00D863E9" w:rsidRDefault="00DA55C6" w:rsidP="007E32A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63E9">
              <w:rPr>
                <w:rFonts w:ascii="Arial" w:hAnsi="Arial" w:cs="Arial"/>
                <w:sz w:val="18"/>
                <w:szCs w:val="18"/>
              </w:rPr>
              <w:t>1 </w:t>
            </w:r>
            <w:r w:rsidR="007E32A8">
              <w:rPr>
                <w:rFonts w:ascii="Arial" w:hAnsi="Arial" w:cs="Arial"/>
                <w:sz w:val="18"/>
                <w:szCs w:val="18"/>
              </w:rPr>
              <w:t>387 120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6C0FB3DC" w:rsidR="000E24BB" w:rsidRPr="005A1BE5" w:rsidRDefault="00D863E9" w:rsidP="00D863E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96B26"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Rozmiar zdigitalizowanej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55A3CA74" w:rsidR="000E24BB" w:rsidRPr="005A1BE5" w:rsidRDefault="00D863E9" w:rsidP="00D863E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25B85"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8. Liczba pobrań/odtworzeń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6"/>
        <w:gridCol w:w="1169"/>
        <w:gridCol w:w="1277"/>
        <w:gridCol w:w="4302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 zasobów botanicznych i mykologicznych</w:t>
            </w:r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A0DE9D2" w14:textId="77777777" w:rsidR="004C1D48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C8C5FF2" w14:textId="77777777" w:rsidR="00277388" w:rsidRDefault="0027738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06934A" w14:textId="6617C175" w:rsidR="00277388" w:rsidRPr="005A1BE5" w:rsidRDefault="0027738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1750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3543" w:type="dxa"/>
          </w:tcPr>
          <w:p w14:paraId="6C2F820E" w14:textId="1F44B522" w:rsidR="009F79BA" w:rsidRPr="00CF30C1" w:rsidRDefault="00CF30C1" w:rsidP="00CF30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 programistyczny (API)</w:t>
            </w:r>
            <w:r w:rsidRPr="00CF30C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został</w:t>
            </w:r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zbudowany w oparciu o serwis internetowy „BioCASe Provider Software" (BPS), który jest zgodny z „Biological Collection Access Service" (BioCASe). Usługa dostępu do zbiorów biologicznych BioCASe to transnarodowa sieć repozytoriów różnorodności biologicznej. Łączy ona dane o okazach ze zbiorów przyrodniczych, ogrodów botanicznych/zoologicznych i instytucji badawczych na całym świecie z informacjami z ogromnych baz danych obserwacyjnych. Dane udostępniane przez ten interfejs są zgodne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formatem ABCD (ważne w przypadku współpracy z BioCASE) oraz Darwin Core (wymagane przez bazę GBIF).</w:t>
            </w:r>
          </w:p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3A01543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stale monitorowany, a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na etapie przygotowywania projektu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zabezpieczon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odpowiednie rezerwy czasowe i finansowe. Stale monitorowane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są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punkty krytyczne harmonogramu realizacji projektu, a wybór zespołów merytorycznych w poszczególnych zadaniach zosta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 xml:space="preserve">ł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przeprowadzony w wyznaczonym w projekcie terminie.</w:t>
            </w:r>
          </w:p>
          <w:p w14:paraId="09714E0D" w14:textId="5DB62874" w:rsidR="00332041" w:rsidRPr="00CF30C1" w:rsidRDefault="0033204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F30C1">
              <w:rPr>
                <w:rFonts w:ascii="Arial" w:hAnsi="Arial" w:cs="Arial"/>
                <w:sz w:val="18"/>
                <w:szCs w:val="18"/>
              </w:rPr>
              <w:t xml:space="preserve">Aktualnie ryzyko opóźnień w projekcie związane jest ze stanem epidemicznym w kraju i związanymi z tym ograniczeniami w zakresie bezpośredniego świadczenia pracy, a także z </w:t>
            </w:r>
            <w:r w:rsidR="00740CB7" w:rsidRPr="00CF30C1">
              <w:rPr>
                <w:rFonts w:ascii="Arial" w:hAnsi="Arial" w:cs="Arial"/>
                <w:sz w:val="18"/>
                <w:szCs w:val="18"/>
              </w:rPr>
              <w:t>ograniczeniem</w:t>
            </w:r>
            <w:r w:rsidRPr="00CF30C1">
              <w:rPr>
                <w:rFonts w:ascii="Arial" w:hAnsi="Arial" w:cs="Arial"/>
                <w:sz w:val="18"/>
                <w:szCs w:val="18"/>
              </w:rPr>
              <w:t xml:space="preserve"> dostępu do budynku Wydziału Biologii UAM, co wiąże się z brakiem możliwości wykonywania zdjęć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mikroskopowych </w:t>
            </w:r>
            <w:r w:rsidRPr="00CF30C1">
              <w:rPr>
                <w:rFonts w:ascii="Arial" w:hAnsi="Arial" w:cs="Arial"/>
                <w:sz w:val="18"/>
                <w:szCs w:val="18"/>
              </w:rPr>
              <w:t>i skanów.</w:t>
            </w:r>
            <w:r w:rsidR="00A45D89" w:rsidRPr="00CF30C1">
              <w:rPr>
                <w:rFonts w:ascii="Arial" w:hAnsi="Arial" w:cs="Arial"/>
                <w:sz w:val="18"/>
                <w:szCs w:val="18"/>
              </w:rPr>
              <w:t xml:space="preserve"> Praktyka ostatnich miesięcy pokazuje, że w pierwszej kolejności ma to wpływ na wskaźnik rozmiaru zdigitalizowanych zasobów oraz organizację szkoleń.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E6A535E" w14:textId="4CB70D00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 xml:space="preserve">W związku z </w:t>
            </w:r>
            <w:r w:rsidR="0026432F">
              <w:rPr>
                <w:rFonts w:ascii="Arial" w:hAnsi="Arial" w:cs="Arial"/>
                <w:color w:val="000000"/>
                <w:sz w:val="18"/>
                <w:szCs w:val="18"/>
              </w:rPr>
              <w:t xml:space="preserve">wydłużonym czasem realizacji poszczególnych działań projektowych rozważane jest wystąpienie do CPPC o wyrażenie zgody na wydłużenie realizacji projektu o 3 miesiące. 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14114F46" w:rsidR="00B637B6" w:rsidRDefault="0026432F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B639E1">
              <w:rPr>
                <w:rFonts w:ascii="Arial" w:hAnsi="Arial" w:cs="Arial"/>
                <w:color w:val="000000"/>
                <w:sz w:val="18"/>
                <w:szCs w:val="18"/>
              </w:rPr>
              <w:t>yzyko opóźnień w realizacji projektu jest aktywne.</w:t>
            </w:r>
          </w:p>
          <w:p w14:paraId="2802FCF8" w14:textId="77777777" w:rsidR="001A4BB0" w:rsidRDefault="001A4BB0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2. Dłuższy niż zaplanowano proces cyfryzowania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665C38A0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</w:t>
            </w:r>
            <w:r w:rsidR="00D863E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</w:t>
            </w:r>
            <w:r w:rsidR="0026432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769E2FB" w14:textId="6D63C1E4" w:rsidR="00A45D89" w:rsidRPr="0026432F" w:rsidRDefault="00A45D8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 xml:space="preserve">W nadzwyczajnej sytuacji z jaką mamy do czynienia od marca 2020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standardowe środki zaradcze są niewystarczające. W związku z wprowadzeniem przepisów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nakazujących 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pracę w </w:t>
            </w:r>
            <w:r w:rsidRPr="0026432F">
              <w:rPr>
                <w:rFonts w:ascii="Arial" w:hAnsi="Arial" w:cs="Arial"/>
                <w:sz w:val="18"/>
                <w:szCs w:val="18"/>
              </w:rPr>
              <w:t>system</w:t>
            </w:r>
            <w:r w:rsidR="00D863E9">
              <w:rPr>
                <w:rFonts w:ascii="Arial" w:hAnsi="Arial" w:cs="Arial"/>
                <w:sz w:val="18"/>
                <w:szCs w:val="18"/>
              </w:rPr>
              <w:t>ie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 zdaln</w:t>
            </w:r>
            <w:r w:rsidR="00D863E9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 i okresowo rotacyjn</w:t>
            </w:r>
            <w:r w:rsidR="00D863E9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 ograniczony został bezpośredni dostęp do zbiorów, a w szczególności do urządzeń służących do skanowania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i obrazowania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>okazów. Zmieniając z konieczności wypracowane wcześniej procedury skoncentrowano się na digitalizacji informacji  tekstowych (nie wymagających skanowania okazów). Informacje te mogły być wprowadzane zdalnie do bazy na podstawie dokumentacji fotograficznej wytworzonej przez wyznaczonych w tym celu pracowników, którzy otrzymali zgodę na indywidualny dostęp do zbiorów.</w:t>
            </w:r>
            <w:r w:rsidR="00740CB7" w:rsidRPr="0026432F">
              <w:rPr>
                <w:rFonts w:ascii="Arial" w:hAnsi="Arial" w:cs="Arial"/>
                <w:sz w:val="18"/>
                <w:szCs w:val="18"/>
              </w:rPr>
              <w:t xml:space="preserve"> Ponadto, skorzystano ze źródeł informacji zawierających tzw. Human Observation, zgodnych z międzynarodowym</w:t>
            </w:r>
            <w:r w:rsidR="00D863E9">
              <w:rPr>
                <w:rFonts w:ascii="Arial" w:hAnsi="Arial" w:cs="Arial"/>
                <w:sz w:val="18"/>
                <w:szCs w:val="18"/>
              </w:rPr>
              <w:t>i</w:t>
            </w:r>
            <w:r w:rsidR="00740CB7" w:rsidRPr="0026432F">
              <w:rPr>
                <w:rFonts w:ascii="Arial" w:hAnsi="Arial" w:cs="Arial"/>
                <w:sz w:val="18"/>
                <w:szCs w:val="18"/>
              </w:rPr>
              <w:t xml:space="preserve"> standardami ABCD i Darwin Core.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BBE2C58" w14:textId="5C06BACD" w:rsidR="00CC0FE1" w:rsidRPr="0026432F" w:rsidRDefault="00740CB7" w:rsidP="00CC0FE1">
            <w:pPr>
              <w:pStyle w:val="Akapitzlist"/>
              <w:numPr>
                <w:ilvl w:val="0"/>
                <w:numId w:val="22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>Efektem podjętych działań jest osiągnięcie</w:t>
            </w:r>
            <w:r w:rsidR="00CC0FE1" w:rsidRPr="0026432F">
              <w:rPr>
                <w:rFonts w:ascii="Arial" w:hAnsi="Arial" w:cs="Arial"/>
                <w:sz w:val="18"/>
                <w:szCs w:val="18"/>
              </w:rPr>
              <w:t>: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C1C5F6" w14:textId="198B1F43" w:rsidR="00CC0FE1" w:rsidRPr="0026432F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3: liczba udostępnionych on-line dokumentów zawierających informacje sektora publicznego;</w:t>
            </w:r>
          </w:p>
          <w:p w14:paraId="6DAD9CC7" w14:textId="3C274F39" w:rsidR="00740CB7" w:rsidRPr="0026432F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5: liczba zdigitalizowanych dokumentów zawierających informacje sektora publicznego.</w:t>
            </w:r>
          </w:p>
          <w:p w14:paraId="5B36E1D0" w14:textId="76C4F5F3" w:rsidR="00CC0FE1" w:rsidRPr="0026432F" w:rsidRDefault="00CC0FE1" w:rsidP="00CC0F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 xml:space="preserve">Pomimo, maksymalnego wykorzystania dostępu do zbiorów niemożliwe okazało się osiągnięcie wskaźników pojemnościowych, które wymagają stałego dostępu do </w:t>
            </w:r>
            <w:r w:rsidR="001A4BB0" w:rsidRPr="0026432F">
              <w:rPr>
                <w:rFonts w:ascii="Arial" w:hAnsi="Arial" w:cs="Arial"/>
                <w:sz w:val="18"/>
                <w:szCs w:val="18"/>
              </w:rPr>
              <w:t xml:space="preserve">zbiorów, </w:t>
            </w:r>
            <w:r w:rsidRPr="0026432F">
              <w:rPr>
                <w:rFonts w:ascii="Arial" w:hAnsi="Arial" w:cs="Arial"/>
                <w:sz w:val="18"/>
                <w:szCs w:val="18"/>
              </w:rPr>
              <w:t>skanerów</w:t>
            </w:r>
            <w:r w:rsidR="001A4BB0" w:rsidRPr="0026432F">
              <w:rPr>
                <w:rFonts w:ascii="Arial" w:hAnsi="Arial" w:cs="Arial"/>
                <w:sz w:val="18"/>
                <w:szCs w:val="18"/>
              </w:rPr>
              <w:t xml:space="preserve"> i mikroskopów</w:t>
            </w:r>
            <w:r w:rsidRPr="0026432F">
              <w:rPr>
                <w:rFonts w:ascii="Arial" w:hAnsi="Arial" w:cs="Arial"/>
                <w:sz w:val="18"/>
                <w:szCs w:val="18"/>
              </w:rPr>
              <w:t>, tj.:</w:t>
            </w:r>
          </w:p>
          <w:p w14:paraId="5801BA1E" w14:textId="4309E566" w:rsidR="00CC0FE1" w:rsidRPr="0026432F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>w</w:t>
            </w:r>
            <w:r w:rsidR="00CC0FE1" w:rsidRPr="0026432F">
              <w:rPr>
                <w:rFonts w:ascii="Arial" w:hAnsi="Arial" w:cs="Arial"/>
                <w:sz w:val="18"/>
                <w:szCs w:val="18"/>
              </w:rPr>
              <w:t xml:space="preserve">skaźnika nr 6: 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publicznego.</w:t>
            </w:r>
          </w:p>
          <w:p w14:paraId="6078F5D3" w14:textId="6C4C553E" w:rsidR="00CC0FE1" w:rsidRPr="0026432F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7: Rozmiar zdigitalizowanej informacji sektora publicznego. </w:t>
            </w:r>
          </w:p>
          <w:p w14:paraId="5ADBCB5E" w14:textId="5FEAA88E" w:rsidR="00AB477C" w:rsidRPr="0026432F" w:rsidRDefault="00CC0FE1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przeprowadzonej analizy i oceny aktualnej sytuacji epidemicznej wynika, że konieczna będzie zmiana wartości wskaźników nr 6 i 7. </w:t>
            </w:r>
          </w:p>
          <w:p w14:paraId="5E4EA466" w14:textId="3BE22810" w:rsidR="00DA5C1C" w:rsidRDefault="00DA5C1C" w:rsidP="00B63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wyrażenie zgody na obniżenie docelowej wartości wskaźników nr 6 i 7 Beneficjent planuje wystąpić do CPPC.</w:t>
            </w:r>
            <w:r w:rsidR="001A4BB0" w:rsidRPr="00DA5C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2B9DC300" w:rsidR="00B637B6" w:rsidRPr="00DA5C1C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5C1C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digitalizacji kolekcji wymagającej większych nakładów czasu.</w:t>
            </w:r>
          </w:p>
          <w:p w14:paraId="6F3DDAB0" w14:textId="12BFA79A" w:rsidR="00B637B6" w:rsidRPr="005A1BE5" w:rsidRDefault="00F10DEF" w:rsidP="000A606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>
              <w:rPr>
                <w:rFonts w:ascii="Arial" w:hAnsi="Arial" w:cs="Arial"/>
                <w:sz w:val="18"/>
                <w:szCs w:val="18"/>
              </w:rPr>
              <w:t xml:space="preserve"> Brak zmiany w</w:t>
            </w:r>
            <w:r w:rsidR="000A6061">
              <w:rPr>
                <w:rFonts w:ascii="Arial" w:hAnsi="Arial" w:cs="Arial"/>
                <w:color w:val="000000"/>
                <w:sz w:val="18"/>
                <w:szCs w:val="18"/>
              </w:rPr>
              <w:t xml:space="preserve"> stosunku do poprzedniego okresu sprawozdawczego.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1B7B966B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5A1BE5" w:rsidRDefault="000A6061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31B8BCFF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PCSS jako partner w projekcie i wykonawca systemu informatycznego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</w:t>
            </w:r>
            <w:r w:rsidR="00CC0F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0FE1" w:rsidRPr="00DA5C1C">
              <w:rPr>
                <w:rFonts w:ascii="Arial" w:hAnsi="Arial" w:cs="Arial"/>
                <w:sz w:val="18"/>
                <w:szCs w:val="18"/>
              </w:rPr>
              <w:t>Odbiór systemu informatycznego oraz aplikacji mobilnej odbył się z wykorzystaniem raportu</w:t>
            </w:r>
            <w:r w:rsidR="001A4BB0" w:rsidRPr="00DA5C1C">
              <w:rPr>
                <w:rFonts w:ascii="Arial" w:hAnsi="Arial" w:cs="Arial"/>
                <w:sz w:val="18"/>
                <w:szCs w:val="18"/>
              </w:rPr>
              <w:t xml:space="preserve"> oceny</w:t>
            </w:r>
            <w:r w:rsidR="00CC0FE1" w:rsidRPr="00DA5C1C">
              <w:rPr>
                <w:rFonts w:ascii="Arial" w:hAnsi="Arial" w:cs="Arial"/>
                <w:sz w:val="18"/>
                <w:szCs w:val="18"/>
              </w:rPr>
              <w:t>, który został szczegółowo sprawdzony przez zespół odbierający. Nie stwierdzono uchybień</w:t>
            </w:r>
            <w:r w:rsidR="00CC0FE1" w:rsidRPr="00DA5C1C">
              <w:rPr>
                <w:sz w:val="18"/>
                <w:szCs w:val="18"/>
              </w:rPr>
              <w:t>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44CE8027" w:rsidR="00B637B6" w:rsidRPr="005A1BE5" w:rsidRDefault="00DA5C1C" w:rsidP="00DA5C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jest </w:t>
            </w:r>
            <w:r w:rsidR="00450282" w:rsidRPr="00A92763">
              <w:rPr>
                <w:rFonts w:ascii="Arial" w:hAnsi="Arial" w:cs="Arial"/>
                <w:sz w:val="18"/>
                <w:szCs w:val="18"/>
              </w:rPr>
              <w:t>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Projekt prowadzony będzie z wykorzystaniem metodyki wymagającej zarządzania zapewnieniem jakości. Ponadto zaplanowano zakup maszyn i urządzeń o parametrach technicznych umożliwiających prowadzenie procesów digitalizacji i georeferencji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wydarzeń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Wnioskodawca i Partner prowadzą ciągłe konsultacje z przyszłymi użytkownikami systemu w celu poprawnego sformułowania wymagań funkcjonalnych i poza funkcjonalnych. Ponadto przedstawiciele najważniejszego segmentu grupy docelowej (pracownicy naukowi)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„AMU Nature Collections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63C019" w14:textId="77777777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Kierownik Zakładu Botaniki Systematycznej i Środowiskowej </w:t>
      </w:r>
    </w:p>
    <w:p w14:paraId="4B9A984A" w14:textId="0EC6C84F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Wydział Biologii </w:t>
      </w:r>
    </w:p>
    <w:p w14:paraId="72BFB15C" w14:textId="27D3332F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Poznaniu.</w:t>
      </w:r>
    </w:p>
    <w:p w14:paraId="3F03FF66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C2D9E3" w14:textId="77777777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Kierownik Zakładu Taksonomii Roślin oraz Pracowni Aeropalinologii</w:t>
      </w:r>
    </w:p>
    <w:p w14:paraId="590D5E18" w14:textId="1416C17B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Wydział Biologii</w:t>
      </w:r>
    </w:p>
    <w:p w14:paraId="097BB5B2" w14:textId="25CE994F" w:rsidR="00670F44" w:rsidRPr="005A1BE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Poznaniu.</w:t>
      </w:r>
      <w:r w:rsidR="00670F44"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863E9">
        <w:rPr>
          <w:rFonts w:ascii="Arial" w:hAnsi="Arial" w:cs="Arial"/>
          <w:sz w:val="18"/>
          <w:szCs w:val="18"/>
          <w:lang w:val="en-US"/>
        </w:rPr>
        <w:t>tel.</w:t>
      </w:r>
      <w:r w:rsidRPr="00D863E9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863E9">
        <w:rPr>
          <w:rFonts w:ascii="Arial" w:hAnsi="Arial" w:cs="Arial"/>
          <w:sz w:val="18"/>
          <w:szCs w:val="18"/>
          <w:lang w:val="en-US"/>
        </w:rPr>
        <w:t>e-mail</w:t>
      </w:r>
      <w:r w:rsidRPr="00D863E9">
        <w:rPr>
          <w:rFonts w:ascii="Arial" w:hAnsi="Arial" w:cs="Arial"/>
          <w:sz w:val="18"/>
          <w:szCs w:val="18"/>
          <w:lang w:val="en-US"/>
        </w:rPr>
        <w:tab/>
        <w:t>bogjack@amu.edu.pl</w:t>
      </w:r>
    </w:p>
    <w:p w14:paraId="10716D13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6A721C16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DA5C1C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A5C1C">
        <w:rPr>
          <w:rFonts w:ascii="Arial" w:hAnsi="Arial" w:cs="Arial"/>
          <w:sz w:val="18"/>
          <w:szCs w:val="18"/>
          <w:lang w:val="en-US"/>
        </w:rPr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7A5" w14:textId="77777777" w:rsidR="00D863E9" w:rsidRDefault="00D863E9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D863E9" w:rsidRDefault="00D863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2C8E5010" w:rsidR="00D863E9" w:rsidRDefault="00D863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68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685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D863E9" w:rsidRDefault="00D863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3A5AF" w14:textId="77777777" w:rsidR="00D863E9" w:rsidRDefault="00D863E9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D863E9" w:rsidRDefault="00D863E9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D863E9" w:rsidRDefault="00D863E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33EFC"/>
    <w:multiLevelType w:val="hybridMultilevel"/>
    <w:tmpl w:val="B7F26D5E"/>
    <w:lvl w:ilvl="0" w:tplc="BED0E8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A5AEA"/>
    <w:multiLevelType w:val="hybridMultilevel"/>
    <w:tmpl w:val="2D1C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9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90"/>
    <w:rsid w:val="00003CB0"/>
    <w:rsid w:val="00006098"/>
    <w:rsid w:val="00006E59"/>
    <w:rsid w:val="00032937"/>
    <w:rsid w:val="00034D0B"/>
    <w:rsid w:val="00043DD9"/>
    <w:rsid w:val="00044D68"/>
    <w:rsid w:val="00047896"/>
    <w:rsid w:val="00047D9D"/>
    <w:rsid w:val="00051381"/>
    <w:rsid w:val="000565DA"/>
    <w:rsid w:val="00070663"/>
    <w:rsid w:val="000822A1"/>
    <w:rsid w:val="00084E5B"/>
    <w:rsid w:val="00087231"/>
    <w:rsid w:val="00095944"/>
    <w:rsid w:val="000A1DFB"/>
    <w:rsid w:val="000A2F32"/>
    <w:rsid w:val="000A3938"/>
    <w:rsid w:val="000A6061"/>
    <w:rsid w:val="000B3E49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00201"/>
    <w:rsid w:val="00116304"/>
    <w:rsid w:val="0011693F"/>
    <w:rsid w:val="00117EDC"/>
    <w:rsid w:val="00122388"/>
    <w:rsid w:val="00124C3D"/>
    <w:rsid w:val="00125B85"/>
    <w:rsid w:val="00130DD7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87BF2"/>
    <w:rsid w:val="001920E7"/>
    <w:rsid w:val="001A2EF2"/>
    <w:rsid w:val="001A32C0"/>
    <w:rsid w:val="001A4BB0"/>
    <w:rsid w:val="001B07D0"/>
    <w:rsid w:val="001B17D6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61AEC"/>
    <w:rsid w:val="0026432F"/>
    <w:rsid w:val="00271EDD"/>
    <w:rsid w:val="00276C00"/>
    <w:rsid w:val="00277388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2041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08E"/>
    <w:rsid w:val="004350B8"/>
    <w:rsid w:val="00444AAB"/>
    <w:rsid w:val="004461DC"/>
    <w:rsid w:val="00450089"/>
    <w:rsid w:val="00450282"/>
    <w:rsid w:val="00456856"/>
    <w:rsid w:val="00457708"/>
    <w:rsid w:val="004832CA"/>
    <w:rsid w:val="00496B26"/>
    <w:rsid w:val="004A6CAD"/>
    <w:rsid w:val="004C1D48"/>
    <w:rsid w:val="004C39F3"/>
    <w:rsid w:val="004D5546"/>
    <w:rsid w:val="004D65CA"/>
    <w:rsid w:val="004D7F06"/>
    <w:rsid w:val="004F6E89"/>
    <w:rsid w:val="00517F12"/>
    <w:rsid w:val="0052102C"/>
    <w:rsid w:val="00522611"/>
    <w:rsid w:val="00524E6C"/>
    <w:rsid w:val="005332D6"/>
    <w:rsid w:val="0053711F"/>
    <w:rsid w:val="00544DFE"/>
    <w:rsid w:val="00566AA8"/>
    <w:rsid w:val="00571F48"/>
    <w:rsid w:val="005734CE"/>
    <w:rsid w:val="00573589"/>
    <w:rsid w:val="00586664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732C5"/>
    <w:rsid w:val="00680FA1"/>
    <w:rsid w:val="00681684"/>
    <w:rsid w:val="006822BC"/>
    <w:rsid w:val="00683E4A"/>
    <w:rsid w:val="0069721C"/>
    <w:rsid w:val="006A60AA"/>
    <w:rsid w:val="006B034F"/>
    <w:rsid w:val="006B5117"/>
    <w:rsid w:val="006B6EB6"/>
    <w:rsid w:val="006D1750"/>
    <w:rsid w:val="006E0C5F"/>
    <w:rsid w:val="006E0CFA"/>
    <w:rsid w:val="006E6205"/>
    <w:rsid w:val="00701800"/>
    <w:rsid w:val="00715661"/>
    <w:rsid w:val="00723CB1"/>
    <w:rsid w:val="00725708"/>
    <w:rsid w:val="00740A47"/>
    <w:rsid w:val="00740CB7"/>
    <w:rsid w:val="00746ABD"/>
    <w:rsid w:val="00753223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03A5"/>
    <w:rsid w:val="007C2AA6"/>
    <w:rsid w:val="007C2F7E"/>
    <w:rsid w:val="007C526D"/>
    <w:rsid w:val="007C6235"/>
    <w:rsid w:val="007D1990"/>
    <w:rsid w:val="007D2C34"/>
    <w:rsid w:val="007D38BD"/>
    <w:rsid w:val="007D3F21"/>
    <w:rsid w:val="007E32A8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B50FA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1787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5663"/>
    <w:rsid w:val="009967CA"/>
    <w:rsid w:val="009A17FF"/>
    <w:rsid w:val="009B2D4E"/>
    <w:rsid w:val="009B4423"/>
    <w:rsid w:val="009C294C"/>
    <w:rsid w:val="009C6140"/>
    <w:rsid w:val="009D2FA4"/>
    <w:rsid w:val="009D78A6"/>
    <w:rsid w:val="009D7D8A"/>
    <w:rsid w:val="009E4C67"/>
    <w:rsid w:val="009F09BF"/>
    <w:rsid w:val="009F1DC8"/>
    <w:rsid w:val="009F39F5"/>
    <w:rsid w:val="009F437E"/>
    <w:rsid w:val="009F79BA"/>
    <w:rsid w:val="00A11788"/>
    <w:rsid w:val="00A30847"/>
    <w:rsid w:val="00A32AD1"/>
    <w:rsid w:val="00A36AE2"/>
    <w:rsid w:val="00A43E49"/>
    <w:rsid w:val="00A44EA2"/>
    <w:rsid w:val="00A45D89"/>
    <w:rsid w:val="00A56D63"/>
    <w:rsid w:val="00A6256A"/>
    <w:rsid w:val="00A67685"/>
    <w:rsid w:val="00A728AE"/>
    <w:rsid w:val="00A804AE"/>
    <w:rsid w:val="00A86449"/>
    <w:rsid w:val="00A87C1C"/>
    <w:rsid w:val="00A92763"/>
    <w:rsid w:val="00A93AEE"/>
    <w:rsid w:val="00AA028C"/>
    <w:rsid w:val="00AA4CAB"/>
    <w:rsid w:val="00AA51AD"/>
    <w:rsid w:val="00AB2E01"/>
    <w:rsid w:val="00AB477C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B0090C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44AF"/>
    <w:rsid w:val="00BC6BE4"/>
    <w:rsid w:val="00BE47CD"/>
    <w:rsid w:val="00BE5BF9"/>
    <w:rsid w:val="00C1106C"/>
    <w:rsid w:val="00C25B8D"/>
    <w:rsid w:val="00C26361"/>
    <w:rsid w:val="00C302F1"/>
    <w:rsid w:val="00C35AA4"/>
    <w:rsid w:val="00C42AEA"/>
    <w:rsid w:val="00C57985"/>
    <w:rsid w:val="00C60AC7"/>
    <w:rsid w:val="00C6751B"/>
    <w:rsid w:val="00C95D39"/>
    <w:rsid w:val="00CA516B"/>
    <w:rsid w:val="00CC0FE1"/>
    <w:rsid w:val="00CC7E21"/>
    <w:rsid w:val="00CD604D"/>
    <w:rsid w:val="00CE467F"/>
    <w:rsid w:val="00CE6D46"/>
    <w:rsid w:val="00CE74F9"/>
    <w:rsid w:val="00CE7777"/>
    <w:rsid w:val="00CF2E64"/>
    <w:rsid w:val="00CF30C1"/>
    <w:rsid w:val="00D25CFE"/>
    <w:rsid w:val="00D334C5"/>
    <w:rsid w:val="00D41A56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3E9"/>
    <w:rsid w:val="00D86FEC"/>
    <w:rsid w:val="00D96B25"/>
    <w:rsid w:val="00DA0EA1"/>
    <w:rsid w:val="00DA34DF"/>
    <w:rsid w:val="00DA55C6"/>
    <w:rsid w:val="00DA5C1C"/>
    <w:rsid w:val="00DB69FD"/>
    <w:rsid w:val="00DC0A8A"/>
    <w:rsid w:val="00DC1705"/>
    <w:rsid w:val="00DC21FA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3268"/>
    <w:rsid w:val="00F25348"/>
    <w:rsid w:val="00F33E0D"/>
    <w:rsid w:val="00F45506"/>
    <w:rsid w:val="00F60062"/>
    <w:rsid w:val="00F613CC"/>
    <w:rsid w:val="00F76777"/>
    <w:rsid w:val="00F83F2F"/>
    <w:rsid w:val="00F86555"/>
    <w:rsid w:val="00FB0B50"/>
    <w:rsid w:val="00FC3B03"/>
    <w:rsid w:val="00FC5882"/>
    <w:rsid w:val="00FC5ACC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AD06E-207F-4A8F-B052-4E51280B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2957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2020-10-15T19:20:00Z</dcterms:created>
  <dcterms:modified xsi:type="dcterms:W3CDTF">2020-10-15T19:20:00Z</dcterms:modified>
</cp:coreProperties>
</file>